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26408C" w:rsidRDefault="0026408C"/>
    <w:p w:rsidR="0026408C" w:rsidRDefault="0026408C"/>
    <w:p w:rsidR="0026408C" w:rsidRPr="00345486" w:rsidRDefault="0026408C" w:rsidP="0026408C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Β</w:t>
      </w:r>
    </w:p>
    <w:p w:rsidR="0026408C" w:rsidRDefault="0026408C" w:rsidP="0026408C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 w:rsidRPr="00345486">
        <w:rPr>
          <w:rFonts w:ascii="Verdana" w:hAnsi="Verdana"/>
          <w:b/>
          <w:i/>
          <w:sz w:val="20"/>
          <w:szCs w:val="22"/>
        </w:rPr>
        <w:t>ΠΙΝΑΚΑΣ ΣΥΜΜΟΡΦΩΣΗΣ ΓΙΑ ΤΟ ΕΡΓΟ :</w:t>
      </w:r>
    </w:p>
    <w:p w:rsidR="0026408C" w:rsidRDefault="0026408C" w:rsidP="0026408C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CE03B5">
        <w:rPr>
          <w:rFonts w:ascii="Verdana" w:hAnsi="Verdana" w:cs="Times-Bold"/>
          <w:b/>
          <w:bCs/>
          <w:i/>
          <w:sz w:val="20"/>
          <w:szCs w:val="26"/>
        </w:rPr>
        <w:t>Προληπτική &amp; Επισκευαστική συντήρηση και Τεχνική υποστήριξη με αναλώσιμα των ανελκυστήρων του ΓΠΑ (2017-18)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26408C" w:rsidRPr="00345486" w:rsidRDefault="0026408C" w:rsidP="0026408C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:rsidR="0026408C" w:rsidRPr="00345486" w:rsidRDefault="0026408C" w:rsidP="0026408C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Ο υποψήφιος υποχρεούται να απαντήσει σε όλες τις ερωτήσεις του Πίνακα Συμμόρφωσης. Τα βασικά χαρακτηριστικά περιγράφονται στη στήλη «ΠΡΟΔΙΑΓΡΑΦΗ», ενώ ο ακριβής ποιοτικός ή ποσοτικός προσδιορισμός τους αποτυπώνεται στη στήλη «ΑΠΑΙΤΗΣΗ», με αναφορά είτε σε αριθμητικές τιμές είτε σε περαιτέρω εξειδικευμένα ποιοτικά χαρακτηριστικά είτε στη λέξη «ΝΑΙ». Η μη ικανοποίηση των κριτηρίων αυτών δύναται κατά την κρίση της Αναθέτουσας Αρχής να επιφέρει την απόρριψη της προσφοράς. </w:t>
      </w:r>
    </w:p>
    <w:p w:rsidR="0026408C" w:rsidRPr="00345486" w:rsidRDefault="0026408C" w:rsidP="0026408C">
      <w:pPr>
        <w:pStyle w:val="Default"/>
        <w:spacing w:before="120" w:after="120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>Ειδικότερα, η στήλη «ΑΠΑΝΤΗΣΗ» θα συμπληρωθεί υποχρεωτικά από τους υποψηφίους είτε με συγκεκριμενοποίηση των επιμέρους στοιχείων που ζητά το κριτήριο, είτε με αριθμητική τιμή όπου αυτή απαιτείται. Η χρήση της λέξεως «ΝΑΙ» ή άλλης μονολεκτικής απάντησης, μπορεί να γίνει μόνο αν στη στήλη «ΑΠΑΝΤΗΣΗ» της συγκεκριμένης γραμμής γίνεται χρήση της και εάν δικαιολογείται η χρήση της. Σε αντίθετη περίπτωση, θα συμπληρωθεί με την</w:t>
      </w:r>
      <w:r w:rsidRPr="00345486">
        <w:rPr>
          <w:rFonts w:ascii="Verdana" w:eastAsia="Times New Roman" w:hAnsi="Verdana"/>
          <w:i/>
          <w:color w:val="auto"/>
          <w:sz w:val="20"/>
          <w:szCs w:val="20"/>
        </w:rPr>
        <w:t xml:space="preserve"> ένδειξη «ΟΧΙ». Σε περίπτωση που μένει κενή θεωρείται ότι η απάντηση είναι «ΟΧΙ». </w:t>
      </w:r>
    </w:p>
    <w:p w:rsidR="0026408C" w:rsidRPr="00345486" w:rsidRDefault="0026408C" w:rsidP="0026408C">
      <w:pPr>
        <w:pStyle w:val="Default"/>
        <w:spacing w:before="120" w:after="120"/>
        <w:jc w:val="both"/>
        <w:rPr>
          <w:rFonts w:ascii="Verdana" w:hAnsi="Verdana" w:cs="Arial"/>
          <w:i/>
          <w:sz w:val="20"/>
          <w:szCs w:val="20"/>
        </w:rPr>
      </w:pPr>
      <w:r w:rsidRPr="00345486">
        <w:rPr>
          <w:rFonts w:ascii="Verdana" w:hAnsi="Verdana" w:cs="Arial"/>
          <w:i/>
          <w:sz w:val="20"/>
          <w:szCs w:val="20"/>
        </w:rPr>
        <w:t xml:space="preserve">Τέλος, στη στήλη «ΠΑΡΑΠΟΜΠΗ ΤΕΚΜΗΡΙΩΣΗ» γίνεται συγκεκριμένη παραπομπή στη σελίδα των επισυναπτόμενων τεχνικών εγχειριδίων ή εγγράφων του υποψηφίου, που τεκμηριώνουν ή αποσαφηνίζουν την απάντησή του της στήλης «ΑΠΑΝΤΗΣΗ».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εγχειριδίου, της σελίδας κ.λπ.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5144"/>
        <w:gridCol w:w="850"/>
        <w:gridCol w:w="846"/>
        <w:gridCol w:w="1818"/>
        <w:tblGridChange w:id="0">
          <w:tblGrid>
            <w:gridCol w:w="918"/>
            <w:gridCol w:w="5144"/>
            <w:gridCol w:w="850"/>
            <w:gridCol w:w="846"/>
            <w:gridCol w:w="1818"/>
          </w:tblGrid>
        </w:tblGridChange>
      </w:tblGrid>
      <w:tr w:rsidR="0026408C" w:rsidRPr="00090EE3" w:rsidTr="002918E6">
        <w:trPr>
          <w:trHeight w:val="857"/>
        </w:trPr>
        <w:tc>
          <w:tcPr>
            <w:tcW w:w="918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/>
              <w:ind w:firstLine="284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Α/Α</w:t>
            </w:r>
          </w:p>
        </w:tc>
        <w:tc>
          <w:tcPr>
            <w:tcW w:w="5144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/>
              <w:jc w:val="both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ΠΡΟΔΙΑΓΡΑΦΗ</w:t>
            </w:r>
          </w:p>
        </w:tc>
        <w:tc>
          <w:tcPr>
            <w:tcW w:w="850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/>
              <w:jc w:val="center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ΑΠΑΙΤΗΣΗ</w:t>
            </w:r>
          </w:p>
        </w:tc>
        <w:tc>
          <w:tcPr>
            <w:tcW w:w="846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ΑΠΑΝΤΗΣΗ</w:t>
            </w:r>
          </w:p>
        </w:tc>
        <w:tc>
          <w:tcPr>
            <w:tcW w:w="1818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b/>
                <w:color w:val="auto"/>
                <w:sz w:val="18"/>
                <w:szCs w:val="20"/>
              </w:rPr>
              <w:t>ΠΑΡΑΠΟΜΠΗ ΤΕΚΜΗΡΙΩΣΗΣ</w:t>
            </w:r>
          </w:p>
        </w:tc>
      </w:tr>
      <w:tr w:rsidR="0026408C" w:rsidRPr="00090EE3" w:rsidTr="002918E6">
        <w:tc>
          <w:tcPr>
            <w:tcW w:w="918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C3320F">
              <w:rPr>
                <w:rFonts w:ascii="Verdana" w:hAnsi="Verdana" w:cs="Arial"/>
                <w:i/>
                <w:color w:val="auto"/>
                <w:sz w:val="20"/>
                <w:szCs w:val="20"/>
              </w:rPr>
              <w:t>1.</w:t>
            </w:r>
          </w:p>
        </w:tc>
        <w:tc>
          <w:tcPr>
            <w:tcW w:w="5144" w:type="dxa"/>
          </w:tcPr>
          <w:p w:rsidR="0026408C" w:rsidRPr="00C3320F" w:rsidRDefault="0026408C" w:rsidP="002918E6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C3320F">
              <w:rPr>
                <w:rFonts w:ascii="Verdana" w:hAnsi="Verdana"/>
                <w:i/>
                <w:iCs/>
                <w:sz w:val="20"/>
                <w:szCs w:val="20"/>
              </w:rPr>
              <w:t>Εν ισχύ,</w:t>
            </w:r>
            <w:r w:rsidRPr="00C3320F" w:rsidDel="00CE03B5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C3320F">
              <w:rPr>
                <w:rFonts w:ascii="Verdana" w:hAnsi="Verdana"/>
                <w:i/>
                <w:iCs/>
                <w:sz w:val="20"/>
                <w:szCs w:val="20"/>
              </w:rPr>
              <w:t xml:space="preserve">απλό αντίγραφο της άδειας συντήρησης του συνεργείου ανελκυστήρων, </w:t>
            </w:r>
          </w:p>
        </w:tc>
        <w:tc>
          <w:tcPr>
            <w:tcW w:w="850" w:type="dxa"/>
            <w:vAlign w:val="center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846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</w:tr>
      <w:tr w:rsidR="0026408C" w:rsidRPr="00090EE3" w:rsidTr="002918E6">
        <w:tc>
          <w:tcPr>
            <w:tcW w:w="918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</w:pPr>
            <w:r w:rsidRPr="00C3320F"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  <w:t>2.</w:t>
            </w:r>
          </w:p>
        </w:tc>
        <w:tc>
          <w:tcPr>
            <w:tcW w:w="5144" w:type="dxa"/>
          </w:tcPr>
          <w:p w:rsidR="0026408C" w:rsidRPr="00C3320F" w:rsidRDefault="0026408C" w:rsidP="002918E6">
            <w:pPr>
              <w:tabs>
                <w:tab w:val="left" w:pos="426"/>
              </w:tabs>
              <w:ind w:right="-43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320F">
              <w:rPr>
                <w:rFonts w:ascii="Verdana" w:hAnsi="Verdana"/>
                <w:i/>
                <w:iCs/>
                <w:sz w:val="20"/>
                <w:szCs w:val="20"/>
              </w:rPr>
              <w:t xml:space="preserve">Βεβαίωση θεωρημένη από το Μητρώο Συντήρησης που τηρεί η αρμόδια παραπάνω διεύθυνση με τα πλήρη στοιχεία της άδειας του τεχνικού συνεργείου και τυχόν πράξεις επιβολής κυρώσεων. Θα πρέπει αναλυτικά να φαίνεται κατά το χρόνο του διαγωνισμού: πόσα συνεργεία έχει η διαγωνιζόμενη εταιρεία, πόσοι ανελκυστήρες είναι χρεωμένοι σε κάθε συνεργείο, ποιο συνεργείο θα αναλάβει την συντήρηση – υποστήριξη του πανεπιστημίου. </w:t>
            </w:r>
          </w:p>
          <w:p w:rsidR="0026408C" w:rsidRPr="00C3320F" w:rsidRDefault="0026408C" w:rsidP="002918E6">
            <w:pPr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center"/>
              <w:rPr>
                <w:rFonts w:ascii="Verdana" w:hAnsi="Verdana" w:cs="Arial"/>
                <w:i/>
                <w:color w:val="auto"/>
                <w:sz w:val="18"/>
                <w:szCs w:val="20"/>
              </w:rPr>
            </w:pPr>
            <w:r w:rsidRPr="00C3320F">
              <w:rPr>
                <w:rFonts w:ascii="Verdana" w:hAnsi="Verdana" w:cs="Arial"/>
                <w:i/>
                <w:color w:val="auto"/>
                <w:sz w:val="18"/>
                <w:szCs w:val="20"/>
              </w:rPr>
              <w:t>ΝΑΙ</w:t>
            </w:r>
          </w:p>
        </w:tc>
        <w:tc>
          <w:tcPr>
            <w:tcW w:w="846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818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</w:rPr>
            </w:pPr>
          </w:p>
        </w:tc>
      </w:tr>
      <w:tr w:rsidR="0026408C" w:rsidRPr="00090EE3" w:rsidTr="002918E6">
        <w:tc>
          <w:tcPr>
            <w:tcW w:w="918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</w:pPr>
            <w:r w:rsidRPr="00C3320F">
              <w:rPr>
                <w:rFonts w:ascii="Verdana" w:hAnsi="Verdana" w:cs="Arial"/>
                <w:i/>
                <w:color w:val="auto"/>
                <w:sz w:val="20"/>
                <w:szCs w:val="20"/>
                <w:lang w:val="en-US"/>
              </w:rPr>
              <w:t>3.</w:t>
            </w:r>
          </w:p>
        </w:tc>
        <w:tc>
          <w:tcPr>
            <w:tcW w:w="5144" w:type="dxa"/>
          </w:tcPr>
          <w:p w:rsidR="0026408C" w:rsidRPr="00C3320F" w:rsidRDefault="0026408C" w:rsidP="002918E6">
            <w:pPr>
              <w:tabs>
                <w:tab w:val="left" w:pos="426"/>
              </w:tabs>
              <w:ind w:right="-43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320F">
              <w:rPr>
                <w:rFonts w:ascii="Verdana" w:hAnsi="Verdana"/>
                <w:i/>
                <w:iCs/>
                <w:sz w:val="20"/>
                <w:szCs w:val="20"/>
              </w:rPr>
              <w:t>Πιστοποιητικό ISO9001:2008, σε ισχύ, για την εγκατάσταση και συντήρηση ανελκυστήρων προσώπων.</w:t>
            </w:r>
          </w:p>
          <w:p w:rsidR="0026408C" w:rsidRPr="00C3320F" w:rsidRDefault="0026408C" w:rsidP="002918E6">
            <w:pPr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408C" w:rsidRPr="00C3320F" w:rsidRDefault="0026408C" w:rsidP="002918E6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/>
                <w:i/>
                <w:szCs w:val="20"/>
              </w:rPr>
            </w:pPr>
            <w:r w:rsidRPr="00C3320F">
              <w:rPr>
                <w:rFonts w:ascii="Verdana" w:hAnsi="Verdana" w:cs="Arial"/>
                <w:i/>
                <w:szCs w:val="20"/>
              </w:rPr>
              <w:t>ΝΑΙ</w:t>
            </w:r>
          </w:p>
        </w:tc>
        <w:tc>
          <w:tcPr>
            <w:tcW w:w="846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26408C" w:rsidRPr="00090EE3" w:rsidTr="002918E6">
        <w:tc>
          <w:tcPr>
            <w:tcW w:w="918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C3320F">
              <w:rPr>
                <w:rFonts w:ascii="Verdana" w:hAnsi="Verdana" w:cs="Arial"/>
                <w:i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5144" w:type="dxa"/>
          </w:tcPr>
          <w:p w:rsidR="0026408C" w:rsidRPr="00C3320F" w:rsidRDefault="0026408C" w:rsidP="002918E6">
            <w:pPr>
              <w:tabs>
                <w:tab w:val="left" w:pos="426"/>
              </w:tabs>
              <w:ind w:right="-43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320F">
              <w:rPr>
                <w:rFonts w:ascii="Verdana" w:hAnsi="Verdana"/>
                <w:i/>
                <w:iCs/>
                <w:sz w:val="20"/>
                <w:szCs w:val="20"/>
              </w:rPr>
              <w:t xml:space="preserve">Πιστοποιητικό ISO14001:2004, σε ισχύ, για την Περιβαλλοντική Διαχείριση </w:t>
            </w:r>
          </w:p>
          <w:p w:rsidR="0026408C" w:rsidRPr="00C3320F" w:rsidDel="00CE03B5" w:rsidRDefault="0026408C" w:rsidP="002918E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408C" w:rsidRPr="00C3320F" w:rsidRDefault="0026408C" w:rsidP="002918E6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Cs w:val="20"/>
              </w:rPr>
            </w:pPr>
            <w:r w:rsidRPr="00C3320F">
              <w:rPr>
                <w:rFonts w:ascii="Verdana" w:hAnsi="Verdana" w:cs="Arial"/>
                <w:i/>
                <w:szCs w:val="20"/>
              </w:rPr>
              <w:t>ΝΑΙ</w:t>
            </w:r>
          </w:p>
        </w:tc>
        <w:tc>
          <w:tcPr>
            <w:tcW w:w="846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26408C" w:rsidRPr="00090EE3" w:rsidTr="002918E6">
        <w:tc>
          <w:tcPr>
            <w:tcW w:w="918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C3320F">
              <w:rPr>
                <w:rFonts w:ascii="Verdana" w:hAnsi="Verdana" w:cs="Arial"/>
                <w:i/>
                <w:color w:val="auto"/>
                <w:sz w:val="20"/>
                <w:szCs w:val="20"/>
              </w:rPr>
              <w:t>5.</w:t>
            </w:r>
          </w:p>
        </w:tc>
        <w:tc>
          <w:tcPr>
            <w:tcW w:w="5144" w:type="dxa"/>
          </w:tcPr>
          <w:p w:rsidR="0026408C" w:rsidRPr="00C3320F" w:rsidRDefault="0026408C" w:rsidP="002918E6">
            <w:pPr>
              <w:tabs>
                <w:tab w:val="left" w:pos="426"/>
              </w:tabs>
              <w:ind w:right="-43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C3320F">
              <w:rPr>
                <w:rFonts w:ascii="Verdana" w:hAnsi="Verdana"/>
                <w:i/>
                <w:iCs/>
                <w:sz w:val="20"/>
                <w:szCs w:val="20"/>
              </w:rPr>
              <w:t xml:space="preserve">Πιστοποιητικό OHSAS 18001:2007, σε ισχύ, για την Υγιεινή και Ασφάλεια </w:t>
            </w:r>
          </w:p>
          <w:p w:rsidR="0026408C" w:rsidRPr="00C3320F" w:rsidDel="00CE03B5" w:rsidRDefault="0026408C" w:rsidP="002918E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408C" w:rsidRPr="00C3320F" w:rsidRDefault="0026408C" w:rsidP="002918E6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Cs w:val="20"/>
              </w:rPr>
            </w:pPr>
            <w:r w:rsidRPr="00C3320F">
              <w:rPr>
                <w:rFonts w:ascii="Verdana" w:hAnsi="Verdana" w:cs="Arial"/>
                <w:i/>
                <w:szCs w:val="20"/>
              </w:rPr>
              <w:t>ΝΑΙ</w:t>
            </w:r>
          </w:p>
        </w:tc>
        <w:tc>
          <w:tcPr>
            <w:tcW w:w="846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26408C" w:rsidRPr="00090EE3" w:rsidTr="002918E6">
        <w:tc>
          <w:tcPr>
            <w:tcW w:w="918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C3320F">
              <w:rPr>
                <w:rFonts w:ascii="Verdana" w:hAnsi="Verdana" w:cs="Arial"/>
                <w:i/>
                <w:color w:val="auto"/>
                <w:sz w:val="20"/>
                <w:szCs w:val="20"/>
              </w:rPr>
              <w:t>6.</w:t>
            </w:r>
          </w:p>
        </w:tc>
        <w:tc>
          <w:tcPr>
            <w:tcW w:w="5144" w:type="dxa"/>
          </w:tcPr>
          <w:p w:rsidR="0026408C" w:rsidRPr="00C3320F" w:rsidRDefault="0026408C" w:rsidP="002918E6">
            <w:pPr>
              <w:tabs>
                <w:tab w:val="left" w:pos="426"/>
              </w:tabs>
              <w:ind w:right="-43"/>
              <w:jc w:val="both"/>
              <w:rPr>
                <w:rFonts w:ascii="Verdana" w:hAnsi="Verdana"/>
                <w:i/>
                <w:iCs/>
                <w:szCs w:val="20"/>
              </w:rPr>
            </w:pPr>
            <w:r w:rsidRPr="00C3320F">
              <w:rPr>
                <w:rFonts w:ascii="Verdana" w:hAnsi="Verdana"/>
                <w:i/>
                <w:iCs/>
                <w:szCs w:val="20"/>
              </w:rPr>
              <w:t>Υπεύθυνη Δήλωση του Ν. 1599/1986, όπως εκάστοτε ισχύει, στην οποία θα δηλώνεται ότι:</w:t>
            </w:r>
          </w:p>
          <w:p w:rsidR="0026408C" w:rsidRPr="00C3320F" w:rsidRDefault="0026408C" w:rsidP="002918E6">
            <w:pPr>
              <w:tabs>
                <w:tab w:val="left" w:pos="426"/>
              </w:tabs>
              <w:ind w:right="-43"/>
              <w:jc w:val="both"/>
              <w:rPr>
                <w:rFonts w:ascii="Verdana" w:hAnsi="Verdana"/>
                <w:i/>
                <w:iCs/>
                <w:szCs w:val="20"/>
              </w:rPr>
            </w:pPr>
            <w:r w:rsidRPr="00C3320F">
              <w:rPr>
                <w:rFonts w:ascii="Verdana" w:hAnsi="Verdana"/>
                <w:i/>
                <w:iCs/>
                <w:szCs w:val="20"/>
              </w:rPr>
              <w:t xml:space="preserve">α) θα τηρηθεί ρητά και απαρέγκλιτα η τεχνική περιγραφή – προδιαγραφές του έργου </w:t>
            </w:r>
          </w:p>
          <w:p w:rsidR="0026408C" w:rsidRPr="00C3320F" w:rsidRDefault="0026408C" w:rsidP="002918E6">
            <w:pPr>
              <w:tabs>
                <w:tab w:val="left" w:pos="426"/>
              </w:tabs>
              <w:ind w:right="-43"/>
              <w:jc w:val="both"/>
              <w:rPr>
                <w:rFonts w:ascii="Verdana" w:hAnsi="Verdana"/>
                <w:i/>
                <w:iCs/>
                <w:szCs w:val="20"/>
              </w:rPr>
            </w:pPr>
            <w:r w:rsidRPr="00C3320F">
              <w:rPr>
                <w:rFonts w:ascii="Verdana" w:hAnsi="Verdana"/>
                <w:i/>
                <w:iCs/>
                <w:szCs w:val="20"/>
              </w:rPr>
              <w:t xml:space="preserve">β) ότι διαθέτει κέντρο αποδοχής αναγγελίας βλαβών </w:t>
            </w:r>
          </w:p>
          <w:p w:rsidR="0026408C" w:rsidRPr="00C3320F" w:rsidRDefault="0026408C" w:rsidP="002918E6">
            <w:pPr>
              <w:tabs>
                <w:tab w:val="left" w:pos="426"/>
              </w:tabs>
              <w:ind w:right="-43"/>
              <w:jc w:val="both"/>
              <w:rPr>
                <w:rFonts w:ascii="Verdana" w:hAnsi="Verdana"/>
                <w:i/>
                <w:iCs/>
                <w:szCs w:val="20"/>
              </w:rPr>
            </w:pPr>
            <w:r w:rsidRPr="00C3320F">
              <w:rPr>
                <w:rFonts w:ascii="Verdana" w:hAnsi="Verdana"/>
                <w:i/>
                <w:iCs/>
                <w:szCs w:val="20"/>
              </w:rPr>
              <w:t xml:space="preserve">γ) θα χρησιμοποιήσει εργατικό προσωπικό, που διαθέτει εμπειρία και ικανότητα, έτσι όπως προβλέπεται από το νόμο </w:t>
            </w:r>
          </w:p>
          <w:p w:rsidR="0026408C" w:rsidRPr="00C3320F" w:rsidRDefault="0026408C" w:rsidP="002918E6">
            <w:pPr>
              <w:tabs>
                <w:tab w:val="left" w:pos="426"/>
              </w:tabs>
              <w:ind w:right="-43"/>
              <w:jc w:val="both"/>
              <w:rPr>
                <w:rFonts w:ascii="Verdana" w:hAnsi="Verdana"/>
                <w:i/>
                <w:iCs/>
                <w:szCs w:val="20"/>
              </w:rPr>
            </w:pPr>
            <w:r w:rsidRPr="00C3320F">
              <w:rPr>
                <w:rFonts w:ascii="Verdana" w:hAnsi="Verdana"/>
                <w:i/>
                <w:iCs/>
                <w:szCs w:val="20"/>
              </w:rPr>
              <w:t xml:space="preserve">δ) το εργατικό προσωπικό θα εργάζεται νομίμως στην Ελλάδα και θα είναι εκπληρωμένες όλες οι υποχρεώσεις του εργοδότη προς τους εργαζομένους (μισθοί, ασφαλιστικές εισφορές)  και </w:t>
            </w:r>
          </w:p>
          <w:p w:rsidR="0026408C" w:rsidRPr="00C3320F" w:rsidRDefault="0026408C" w:rsidP="002918E6">
            <w:pPr>
              <w:tabs>
                <w:tab w:val="left" w:pos="426"/>
              </w:tabs>
              <w:ind w:right="-43"/>
              <w:jc w:val="both"/>
              <w:rPr>
                <w:rFonts w:ascii="Verdana" w:hAnsi="Verdana"/>
                <w:i/>
                <w:iCs/>
                <w:szCs w:val="20"/>
              </w:rPr>
            </w:pPr>
            <w:r w:rsidRPr="00C3320F">
              <w:rPr>
                <w:rFonts w:ascii="Verdana" w:hAnsi="Verdana"/>
                <w:i/>
                <w:iCs/>
                <w:szCs w:val="20"/>
              </w:rPr>
              <w:t xml:space="preserve">ε)σε περίπτωση που απαιτηθεί η δημιουργία νέου συνεργείου για την υποστήριξη του πανεπιστημίου, τότε αυτό θα συγκροτηθεί επίσημα πριν από την υπογραφή της σύμβασης. </w:t>
            </w:r>
          </w:p>
          <w:p w:rsidR="0026408C" w:rsidRPr="00C3320F" w:rsidDel="00CE03B5" w:rsidRDefault="0026408C" w:rsidP="002918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408C" w:rsidRPr="00C3320F" w:rsidRDefault="0026408C" w:rsidP="002918E6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Cs w:val="20"/>
              </w:rPr>
            </w:pPr>
            <w:r w:rsidRPr="00C3320F">
              <w:rPr>
                <w:rFonts w:ascii="Verdana" w:hAnsi="Verdana" w:cs="Arial"/>
                <w:i/>
                <w:szCs w:val="20"/>
              </w:rPr>
              <w:t>ΝΑΙ</w:t>
            </w:r>
          </w:p>
        </w:tc>
        <w:tc>
          <w:tcPr>
            <w:tcW w:w="846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  <w:tr w:rsidR="0026408C" w:rsidRPr="00090EE3" w:rsidTr="002918E6">
        <w:tc>
          <w:tcPr>
            <w:tcW w:w="918" w:type="dxa"/>
          </w:tcPr>
          <w:p w:rsidR="0026408C" w:rsidRPr="00C3320F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5144" w:type="dxa"/>
          </w:tcPr>
          <w:p w:rsidR="0026408C" w:rsidRPr="00C3320F" w:rsidRDefault="0026408C" w:rsidP="002918E6">
            <w:pPr>
              <w:spacing w:after="120" w:line="360" w:lineRule="auto"/>
              <w:rPr>
                <w:rFonts w:ascii="Verdana" w:hAnsi="Verdana"/>
                <w:i/>
                <w:iCs/>
                <w:szCs w:val="20"/>
              </w:rPr>
            </w:pPr>
            <w:r w:rsidRPr="00C3320F">
              <w:rPr>
                <w:rFonts w:ascii="Verdana" w:hAnsi="Verdana"/>
                <w:i/>
                <w:iCs/>
                <w:szCs w:val="20"/>
              </w:rPr>
              <w:t>Τρείς τουλάχιστον Βεβαιώσεις καλής εκτέλεσης, από δημόσιους ή ιδιωτικούς φορείς, για ετήσια προληπτική συντήρηση τουλάχιστον 10 ανελκυστήρων ανά φορέα</w:t>
            </w:r>
            <w:r w:rsidRPr="00C3320F" w:rsidDel="00BB49F0">
              <w:rPr>
                <w:rFonts w:ascii="Verdana" w:hAnsi="Verdana"/>
                <w:i/>
                <w:iCs/>
                <w:szCs w:val="20"/>
              </w:rPr>
              <w:t xml:space="preserve"> </w:t>
            </w:r>
          </w:p>
          <w:p w:rsidR="0026408C" w:rsidRPr="00C3320F" w:rsidRDefault="0026408C" w:rsidP="002918E6">
            <w:pPr>
              <w:tabs>
                <w:tab w:val="left" w:pos="426"/>
              </w:tabs>
              <w:ind w:right="-43"/>
              <w:jc w:val="both"/>
              <w:rPr>
                <w:rFonts w:ascii="Verdana" w:hAnsi="Verdana"/>
                <w:i/>
                <w:iCs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408C" w:rsidRPr="00C3320F" w:rsidRDefault="0026408C" w:rsidP="002918E6">
            <w:pPr>
              <w:widowControl w:val="0"/>
              <w:spacing w:line="360" w:lineRule="auto"/>
              <w:ind w:firstLine="284"/>
              <w:jc w:val="center"/>
              <w:rPr>
                <w:rFonts w:ascii="Verdana" w:hAnsi="Verdana" w:cs="Arial"/>
                <w:i/>
                <w:szCs w:val="20"/>
              </w:rPr>
            </w:pPr>
            <w:r w:rsidRPr="00C3320F">
              <w:rPr>
                <w:rFonts w:ascii="Verdana" w:hAnsi="Verdana" w:cs="Arial"/>
                <w:i/>
                <w:szCs w:val="20"/>
              </w:rPr>
              <w:t>ΝΑΙ</w:t>
            </w:r>
          </w:p>
        </w:tc>
        <w:tc>
          <w:tcPr>
            <w:tcW w:w="846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818" w:type="dxa"/>
          </w:tcPr>
          <w:p w:rsidR="0026408C" w:rsidRPr="00090EE3" w:rsidRDefault="0026408C" w:rsidP="002918E6">
            <w:pPr>
              <w:pStyle w:val="Default"/>
              <w:widowControl w:val="0"/>
              <w:spacing w:before="120" w:after="120" w:line="360" w:lineRule="auto"/>
              <w:ind w:firstLine="284"/>
              <w:jc w:val="both"/>
              <w:rPr>
                <w:rFonts w:ascii="Verdana" w:hAnsi="Verdana" w:cs="Arial"/>
                <w:i/>
                <w:color w:val="0070C0"/>
                <w:sz w:val="20"/>
                <w:szCs w:val="20"/>
                <w:highlight w:val="yellow"/>
              </w:rPr>
            </w:pPr>
          </w:p>
        </w:tc>
      </w:tr>
    </w:tbl>
    <w:p w:rsidR="0026408C" w:rsidRPr="00345486" w:rsidRDefault="0026408C" w:rsidP="0026408C">
      <w:pPr>
        <w:spacing w:after="120" w:line="360" w:lineRule="auto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26408C" w:rsidRPr="00345486" w:rsidRDefault="0026408C" w:rsidP="0026408C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345486">
        <w:rPr>
          <w:rFonts w:ascii="Verdana" w:hAnsi="Verdana"/>
          <w:b/>
          <w:i/>
          <w:color w:val="000000"/>
          <w:sz w:val="20"/>
          <w:szCs w:val="20"/>
        </w:rPr>
        <w:t>Σφραγίδα και υπογραφή του συμμετέχοντα στο Διαγωνισμό</w:t>
      </w:r>
    </w:p>
    <w:p w:rsidR="0026408C" w:rsidRPr="008C775A" w:rsidRDefault="0026408C" w:rsidP="0026408C">
      <w:pPr>
        <w:spacing w:after="120" w:line="360" w:lineRule="auto"/>
        <w:ind w:left="2160" w:firstLine="720"/>
        <w:rPr>
          <w:rFonts w:ascii="Arial" w:hAnsi="Arial" w:cs="Arial"/>
          <w:b/>
          <w:u w:val="single"/>
        </w:rPr>
      </w:pPr>
    </w:p>
    <w:p w:rsidR="0026408C" w:rsidRDefault="0026408C"/>
    <w:sectPr w:rsidR="0026408C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6408C"/>
    <w:rsid w:val="0026408C"/>
    <w:rsid w:val="00565424"/>
    <w:rsid w:val="006F2BF3"/>
    <w:rsid w:val="00790D6E"/>
    <w:rsid w:val="00B0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8C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2873</Characters>
  <Application>Microsoft Office Word</Application>
  <DocSecurity>0</DocSecurity>
  <Lines>23</Lines>
  <Paragraphs>6</Paragraphs>
  <ScaleCrop>false</ScaleCrop>
  <Company>Grizli777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2017-07-04T11:04:00Z</dcterms:created>
  <dcterms:modified xsi:type="dcterms:W3CDTF">2017-07-04T11:05:00Z</dcterms:modified>
</cp:coreProperties>
</file>